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24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240" w:lineRule="exact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20"/>
          <w:sz w:val="44"/>
          <w:szCs w:val="44"/>
        </w:rPr>
        <w:t>第</w:t>
      </w: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spacing w:val="20"/>
          <w:sz w:val="44"/>
          <w:szCs w:val="44"/>
        </w:rPr>
        <w:t>届广东省科普剧大赛参赛作品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知识产权承诺授权书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参赛单位：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参赛人姓名：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参赛作品名称：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本人自愿参加“第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届广东省科普剧大赛”活动，承诺参赛作品不存在违法侵权问题，同意授权主办方科普剧大赛组委会用于公益科普活动。特此承诺并授权。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参赛人签名：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参赛人身份证号：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160" w:firstLineChars="13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参赛单位（盖章）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（注：如为多人参加，则所有参加人都需签名并注明身份证号，于提交大赛报名表及作品时报送）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B4609"/>
    <w:rsid w:val="0F557554"/>
    <w:rsid w:val="476759E0"/>
    <w:rsid w:val="54835843"/>
    <w:rsid w:val="5850262C"/>
    <w:rsid w:val="777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paragraph" w:customStyle="1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2022-08-26T09:42:00Z</dcterms:created>
  <dc:creator>杨楚瑜</dc:creator>
  <cp:lastModifiedBy>杨楚瑜</cp:lastModifiedBy>
  <dcterms:modified xsi:type="dcterms:W3CDTF">2022-08-26T09:55:19Z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